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0A898" w14:textId="77777777" w:rsidR="00F302CC" w:rsidRPr="003A5031" w:rsidRDefault="00F302CC" w:rsidP="00F302CC">
      <w:pPr>
        <w:pStyle w:val="Heading2"/>
        <w:rPr>
          <w:sz w:val="32"/>
          <w:szCs w:val="32"/>
        </w:rPr>
      </w:pPr>
      <w:bookmarkStart w:id="0" w:name="_Toc16174321"/>
      <w:bookmarkStart w:id="1" w:name="_GoBack"/>
      <w:r>
        <w:rPr>
          <w:sz w:val="32"/>
          <w:szCs w:val="32"/>
        </w:rPr>
        <w:t>Program</w:t>
      </w:r>
      <w:r w:rsidRPr="003A503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and Collaboration </w:t>
      </w:r>
      <w:r>
        <w:rPr>
          <w:color w:val="auto"/>
          <w:sz w:val="32"/>
          <w:szCs w:val="32"/>
        </w:rPr>
        <w:t>Three</w:t>
      </w:r>
      <w:r w:rsidRPr="00D76C5D">
        <w:rPr>
          <w:color w:val="auto"/>
          <w:sz w:val="32"/>
          <w:szCs w:val="32"/>
        </w:rPr>
        <w:t>-Year Program Plan</w:t>
      </w:r>
      <w:r>
        <w:rPr>
          <w:b/>
          <w:color w:val="auto"/>
        </w:rPr>
        <w:t xml:space="preserve"> </w:t>
      </w:r>
      <w:r w:rsidRPr="003A5031">
        <w:rPr>
          <w:sz w:val="32"/>
          <w:szCs w:val="32"/>
        </w:rPr>
        <w:t>Goal Setting Worksheet</w:t>
      </w:r>
      <w:bookmarkEnd w:id="0"/>
    </w:p>
    <w:p w14:paraId="4870B186" w14:textId="77777777" w:rsidR="00F302CC" w:rsidRDefault="00F302CC" w:rsidP="00F302CC">
      <w:pPr>
        <w:rPr>
          <w:b/>
        </w:rPr>
      </w:pPr>
      <w:r>
        <w:rPr>
          <w:b/>
        </w:rPr>
        <w:t>**Personnel-related requests must follow the hiring practices of the appropriate area and will not be considered through Program Review</w:t>
      </w:r>
    </w:p>
    <w:p w14:paraId="26574782" w14:textId="730A877D" w:rsidR="00F302CC" w:rsidRPr="00F302CC" w:rsidRDefault="00F302CC" w:rsidP="00F302CC">
      <w:pPr>
        <w:rPr>
          <w:sz w:val="32"/>
          <w:szCs w:val="32"/>
        </w:rPr>
      </w:pPr>
      <w:r w:rsidRPr="000D54B2">
        <w:rPr>
          <w:b/>
        </w:rPr>
        <w:t>Program</w:t>
      </w:r>
      <w:r>
        <w:t xml:space="preserve">: </w:t>
      </w:r>
      <w:sdt>
        <w:sdtPr>
          <w:id w:val="1863472455"/>
        </w:sdtPr>
        <w:sdtEndPr>
          <w:rPr>
            <w:sz w:val="32"/>
            <w:szCs w:val="32"/>
          </w:rPr>
        </w:sdtEndPr>
        <w:sdtContent>
          <w:r w:rsidRPr="00F302CC">
            <w:rPr>
              <w:sz w:val="32"/>
              <w:szCs w:val="32"/>
            </w:rPr>
            <w:t>Fresh Success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7"/>
        <w:gridCol w:w="1997"/>
        <w:gridCol w:w="1997"/>
        <w:gridCol w:w="1997"/>
        <w:gridCol w:w="1998"/>
        <w:gridCol w:w="1998"/>
        <w:gridCol w:w="2032"/>
      </w:tblGrid>
      <w:tr w:rsidR="00F302CC" w14:paraId="24CD601A" w14:textId="77777777" w:rsidTr="00F302CC">
        <w:trPr>
          <w:tblHeader/>
        </w:trPr>
        <w:tc>
          <w:tcPr>
            <w:tcW w:w="1997" w:type="dxa"/>
          </w:tcPr>
          <w:p w14:paraId="7D5F1A4B" w14:textId="77777777" w:rsidR="00F302CC" w:rsidRPr="0059259C" w:rsidRDefault="00F302CC" w:rsidP="00CE5736">
            <w:pPr>
              <w:shd w:val="clear" w:color="auto" w:fill="auto"/>
              <w:jc w:val="center"/>
              <w:rPr>
                <w:color w:val="auto"/>
                <w:sz w:val="32"/>
                <w:szCs w:val="32"/>
              </w:rPr>
            </w:pPr>
          </w:p>
          <w:p w14:paraId="4480A7CE" w14:textId="77777777" w:rsidR="00F302CC" w:rsidRDefault="00F302CC" w:rsidP="00CE5736">
            <w:pPr>
              <w:shd w:val="clear" w:color="auto" w:fill="auto"/>
              <w:jc w:val="center"/>
              <w:rPr>
                <w:color w:val="auto"/>
                <w:sz w:val="32"/>
                <w:szCs w:val="32"/>
              </w:rPr>
            </w:pPr>
            <w:r w:rsidRPr="0059259C">
              <w:rPr>
                <w:color w:val="auto"/>
                <w:sz w:val="32"/>
                <w:szCs w:val="32"/>
              </w:rPr>
              <w:t>Goal</w:t>
            </w:r>
          </w:p>
          <w:p w14:paraId="16B26DB8" w14:textId="77777777" w:rsidR="00F302CC" w:rsidRDefault="00F302CC" w:rsidP="00CE5736">
            <w:pPr>
              <w:shd w:val="clear" w:color="auto" w:fill="auto"/>
              <w:jc w:val="center"/>
              <w:rPr>
                <w:color w:val="auto"/>
                <w:szCs w:val="32"/>
              </w:rPr>
            </w:pPr>
          </w:p>
          <w:p w14:paraId="5627E430" w14:textId="77777777" w:rsidR="00F302CC" w:rsidRPr="0059259C" w:rsidRDefault="00F302CC" w:rsidP="00CE5736">
            <w:pPr>
              <w:shd w:val="clear" w:color="auto" w:fill="auto"/>
              <w:jc w:val="center"/>
              <w:rPr>
                <w:color w:val="auto"/>
                <w:sz w:val="32"/>
                <w:szCs w:val="32"/>
              </w:rPr>
            </w:pPr>
            <w:r w:rsidRPr="00181355">
              <w:rPr>
                <w:color w:val="auto"/>
                <w:szCs w:val="32"/>
              </w:rPr>
              <w:t>One sentence limit.</w:t>
            </w:r>
          </w:p>
        </w:tc>
        <w:tc>
          <w:tcPr>
            <w:tcW w:w="1997" w:type="dxa"/>
          </w:tcPr>
          <w:p w14:paraId="5369F60E" w14:textId="77777777" w:rsidR="00F302CC" w:rsidRDefault="00F302CC" w:rsidP="00CE5736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59259C">
              <w:rPr>
                <w:color w:val="auto"/>
                <w:sz w:val="22"/>
                <w:szCs w:val="22"/>
              </w:rPr>
              <w:t>Connection of Goal to Mission Statement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hyperlink r:id="rId7" w:history="1">
              <w:r w:rsidRPr="00094E7C">
                <w:rPr>
                  <w:rStyle w:val="Hyperlink"/>
                  <w:sz w:val="22"/>
                  <w:szCs w:val="22"/>
                </w:rPr>
                <w:t>Strategic Plan</w:t>
              </w:r>
            </w:hyperlink>
            <w:r w:rsidRPr="0059259C">
              <w:rPr>
                <w:color w:val="auto"/>
                <w:sz w:val="22"/>
                <w:szCs w:val="22"/>
              </w:rPr>
              <w:t xml:space="preserve"> and </w:t>
            </w:r>
            <w:r>
              <w:rPr>
                <w:color w:val="auto"/>
                <w:sz w:val="22"/>
                <w:szCs w:val="22"/>
              </w:rPr>
              <w:t>SAO</w:t>
            </w:r>
            <w:r w:rsidRPr="0059259C">
              <w:rPr>
                <w:color w:val="auto"/>
                <w:sz w:val="22"/>
                <w:szCs w:val="22"/>
              </w:rPr>
              <w:t xml:space="preserve"> Results</w:t>
            </w:r>
            <w:r>
              <w:rPr>
                <w:color w:val="auto"/>
                <w:sz w:val="22"/>
                <w:szCs w:val="22"/>
              </w:rPr>
              <w:t xml:space="preserve">.  </w:t>
            </w:r>
          </w:p>
          <w:p w14:paraId="23115127" w14:textId="77777777" w:rsidR="00F302CC" w:rsidRDefault="00F302CC" w:rsidP="00CE5736">
            <w:pPr>
              <w:shd w:val="clear" w:color="auto" w:fill="auto"/>
              <w:jc w:val="center"/>
              <w:rPr>
                <w:color w:val="auto"/>
                <w:szCs w:val="22"/>
              </w:rPr>
            </w:pPr>
          </w:p>
          <w:p w14:paraId="6A630561" w14:textId="77777777" w:rsidR="00F302CC" w:rsidRPr="0059259C" w:rsidRDefault="00F302CC" w:rsidP="00CE5736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181355">
              <w:rPr>
                <w:color w:val="auto"/>
                <w:szCs w:val="22"/>
              </w:rPr>
              <w:t xml:space="preserve">Use one </w:t>
            </w:r>
            <w:r>
              <w:rPr>
                <w:color w:val="auto"/>
                <w:szCs w:val="22"/>
              </w:rPr>
              <w:t>sentence for each</w:t>
            </w:r>
            <w:r w:rsidRPr="00181355">
              <w:rPr>
                <w:color w:val="auto"/>
                <w:szCs w:val="22"/>
              </w:rPr>
              <w:t xml:space="preserve"> item.</w:t>
            </w:r>
          </w:p>
        </w:tc>
        <w:tc>
          <w:tcPr>
            <w:tcW w:w="1997" w:type="dxa"/>
          </w:tcPr>
          <w:p w14:paraId="73D24DA0" w14:textId="77777777" w:rsidR="00F302CC" w:rsidRDefault="00F302CC" w:rsidP="00CE5736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</w:p>
          <w:p w14:paraId="65F8E8D6" w14:textId="77777777" w:rsidR="00F302CC" w:rsidRDefault="00F302CC" w:rsidP="00CE5736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59259C">
              <w:rPr>
                <w:color w:val="auto"/>
                <w:sz w:val="22"/>
                <w:szCs w:val="22"/>
              </w:rPr>
              <w:t>Proposed Activity to Achieve Goal</w:t>
            </w:r>
            <w:r>
              <w:rPr>
                <w:color w:val="auto"/>
                <w:sz w:val="22"/>
                <w:szCs w:val="22"/>
              </w:rPr>
              <w:t>**</w:t>
            </w:r>
          </w:p>
          <w:p w14:paraId="1909415F" w14:textId="77777777" w:rsidR="00F302CC" w:rsidRDefault="00F302CC" w:rsidP="00CE5736">
            <w:pPr>
              <w:shd w:val="clear" w:color="auto" w:fill="auto"/>
              <w:jc w:val="center"/>
              <w:rPr>
                <w:color w:val="auto"/>
                <w:szCs w:val="32"/>
              </w:rPr>
            </w:pPr>
          </w:p>
          <w:p w14:paraId="131D9502" w14:textId="77777777" w:rsidR="00F302CC" w:rsidRPr="0059259C" w:rsidRDefault="00F302CC" w:rsidP="00CE5736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181355">
              <w:rPr>
                <w:color w:val="auto"/>
                <w:szCs w:val="32"/>
              </w:rPr>
              <w:t>One sentence limit.</w:t>
            </w:r>
          </w:p>
        </w:tc>
        <w:tc>
          <w:tcPr>
            <w:tcW w:w="1997" w:type="dxa"/>
          </w:tcPr>
          <w:p w14:paraId="70EA29BE" w14:textId="77777777" w:rsidR="00F302CC" w:rsidRDefault="00F302CC" w:rsidP="00CE5736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</w:p>
          <w:p w14:paraId="62504AD1" w14:textId="77777777" w:rsidR="00F302CC" w:rsidRDefault="00F302CC" w:rsidP="00CE5736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</w:p>
          <w:p w14:paraId="3D532A3D" w14:textId="77777777" w:rsidR="00F302CC" w:rsidRDefault="00F302CC" w:rsidP="00CE5736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59259C">
              <w:rPr>
                <w:color w:val="auto"/>
                <w:sz w:val="22"/>
                <w:szCs w:val="22"/>
              </w:rPr>
              <w:t>Responsible Party</w:t>
            </w:r>
          </w:p>
          <w:p w14:paraId="3A8838BB" w14:textId="77777777" w:rsidR="00F302CC" w:rsidRDefault="00F302CC" w:rsidP="00CE5736">
            <w:pPr>
              <w:shd w:val="clear" w:color="auto" w:fill="auto"/>
              <w:jc w:val="center"/>
              <w:rPr>
                <w:color w:val="auto"/>
                <w:szCs w:val="32"/>
              </w:rPr>
            </w:pPr>
          </w:p>
          <w:p w14:paraId="16F53E38" w14:textId="77777777" w:rsidR="00F302CC" w:rsidRPr="0059259C" w:rsidRDefault="00F302CC" w:rsidP="00CE5736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181355">
              <w:rPr>
                <w:color w:val="auto"/>
                <w:szCs w:val="32"/>
              </w:rPr>
              <w:t>One sentence limit.</w:t>
            </w:r>
          </w:p>
        </w:tc>
        <w:tc>
          <w:tcPr>
            <w:tcW w:w="1998" w:type="dxa"/>
          </w:tcPr>
          <w:p w14:paraId="5960AD7A" w14:textId="77777777" w:rsidR="00F302CC" w:rsidRDefault="00F302CC" w:rsidP="00CE5736">
            <w:pPr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59259C">
              <w:rPr>
                <w:color w:val="auto"/>
                <w:sz w:val="22"/>
                <w:szCs w:val="22"/>
              </w:rPr>
              <w:t>F</w:t>
            </w:r>
            <w:r>
              <w:rPr>
                <w:color w:val="auto"/>
                <w:sz w:val="20"/>
                <w:szCs w:val="20"/>
              </w:rPr>
              <w:t>und amount r</w:t>
            </w:r>
            <w:r w:rsidRPr="000C794C">
              <w:rPr>
                <w:color w:val="auto"/>
                <w:sz w:val="20"/>
                <w:szCs w:val="20"/>
              </w:rPr>
              <w:t>e</w:t>
            </w:r>
            <w:r>
              <w:rPr>
                <w:color w:val="auto"/>
                <w:sz w:val="20"/>
                <w:szCs w:val="20"/>
              </w:rPr>
              <w:t>quested.</w:t>
            </w:r>
          </w:p>
          <w:p w14:paraId="6CEC17EE" w14:textId="77777777" w:rsidR="00F302CC" w:rsidRDefault="00F302CC" w:rsidP="00CE5736">
            <w:pPr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0C794C">
              <w:rPr>
                <w:color w:val="auto"/>
                <w:sz w:val="20"/>
                <w:szCs w:val="20"/>
              </w:rPr>
              <w:t xml:space="preserve">If </w:t>
            </w:r>
            <w:r>
              <w:rPr>
                <w:color w:val="auto"/>
                <w:sz w:val="20"/>
                <w:szCs w:val="20"/>
              </w:rPr>
              <w:t>a collaboration</w:t>
            </w:r>
            <w:r w:rsidRPr="000C794C">
              <w:rPr>
                <w:color w:val="auto"/>
                <w:sz w:val="20"/>
                <w:szCs w:val="20"/>
              </w:rPr>
              <w:t>, what % required from each partner?</w:t>
            </w:r>
          </w:p>
          <w:p w14:paraId="385EF3E8" w14:textId="77777777" w:rsidR="00F302CC" w:rsidRDefault="00F302CC" w:rsidP="00CE5736">
            <w:pPr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</w:p>
          <w:p w14:paraId="2DBFDB3B" w14:textId="77777777" w:rsidR="00F302CC" w:rsidRPr="0059259C" w:rsidRDefault="00F302CC" w:rsidP="00CE5736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181355">
              <w:rPr>
                <w:color w:val="auto"/>
                <w:szCs w:val="20"/>
              </w:rPr>
              <w:t xml:space="preserve">If applicable, </w:t>
            </w:r>
            <w:r>
              <w:rPr>
                <w:color w:val="auto"/>
                <w:szCs w:val="20"/>
              </w:rPr>
              <w:t>list each budget</w:t>
            </w:r>
            <w:r w:rsidRPr="00181355">
              <w:rPr>
                <w:color w:val="auto"/>
                <w:szCs w:val="20"/>
              </w:rPr>
              <w:t xml:space="preserve"> partner / source</w:t>
            </w:r>
            <w:r>
              <w:rPr>
                <w:color w:val="auto"/>
                <w:szCs w:val="20"/>
              </w:rPr>
              <w:t xml:space="preserve"> separately</w:t>
            </w:r>
          </w:p>
        </w:tc>
        <w:tc>
          <w:tcPr>
            <w:tcW w:w="1998" w:type="dxa"/>
          </w:tcPr>
          <w:p w14:paraId="344A3901" w14:textId="77777777" w:rsidR="00F302CC" w:rsidRDefault="00F302CC" w:rsidP="00CE5736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</w:p>
          <w:p w14:paraId="1E79BBA6" w14:textId="77777777" w:rsidR="00F302CC" w:rsidRDefault="00F302CC" w:rsidP="00CE5736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59259C">
              <w:rPr>
                <w:color w:val="auto"/>
                <w:sz w:val="22"/>
                <w:szCs w:val="22"/>
              </w:rPr>
              <w:t>Timeline to Completion</w:t>
            </w:r>
          </w:p>
          <w:p w14:paraId="3F209271" w14:textId="77777777" w:rsidR="00F302CC" w:rsidRPr="0059259C" w:rsidRDefault="00F302CC" w:rsidP="00CE5736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Month / Year</w:t>
            </w:r>
          </w:p>
        </w:tc>
        <w:tc>
          <w:tcPr>
            <w:tcW w:w="2032" w:type="dxa"/>
          </w:tcPr>
          <w:p w14:paraId="5F9EC94C" w14:textId="77777777" w:rsidR="00F302CC" w:rsidRDefault="00F302CC" w:rsidP="00CE5736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59259C">
              <w:rPr>
                <w:color w:val="auto"/>
                <w:sz w:val="22"/>
                <w:szCs w:val="22"/>
              </w:rPr>
              <w:t>How Will You</w:t>
            </w:r>
            <w:r>
              <w:rPr>
                <w:color w:val="auto"/>
                <w:sz w:val="22"/>
                <w:szCs w:val="22"/>
              </w:rPr>
              <w:t xml:space="preserve"> Evaluate Whether You Achieved Y</w:t>
            </w:r>
            <w:r w:rsidRPr="0059259C">
              <w:rPr>
                <w:color w:val="auto"/>
                <w:sz w:val="22"/>
                <w:szCs w:val="22"/>
              </w:rPr>
              <w:t xml:space="preserve">our </w:t>
            </w:r>
            <w:proofErr w:type="gramStart"/>
            <w:r w:rsidRPr="0059259C">
              <w:rPr>
                <w:color w:val="auto"/>
                <w:sz w:val="22"/>
                <w:szCs w:val="22"/>
              </w:rPr>
              <w:t>Goal</w:t>
            </w:r>
            <w:proofErr w:type="gramEnd"/>
          </w:p>
          <w:p w14:paraId="699D570D" w14:textId="77777777" w:rsidR="00F302CC" w:rsidRDefault="00F302CC" w:rsidP="00CE5736">
            <w:pPr>
              <w:shd w:val="clear" w:color="auto" w:fill="auto"/>
              <w:jc w:val="center"/>
              <w:rPr>
                <w:color w:val="auto"/>
                <w:szCs w:val="22"/>
              </w:rPr>
            </w:pPr>
          </w:p>
          <w:p w14:paraId="542183E2" w14:textId="77777777" w:rsidR="00F302CC" w:rsidRPr="0059259C" w:rsidRDefault="00F302CC" w:rsidP="00CE5736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181355">
              <w:rPr>
                <w:color w:val="auto"/>
                <w:szCs w:val="22"/>
              </w:rPr>
              <w:t xml:space="preserve">Two sentence </w:t>
            </w:r>
            <w:proofErr w:type="gramStart"/>
            <w:r w:rsidRPr="00181355">
              <w:rPr>
                <w:color w:val="auto"/>
                <w:szCs w:val="22"/>
              </w:rPr>
              <w:t>limit</w:t>
            </w:r>
            <w:proofErr w:type="gramEnd"/>
            <w:r w:rsidRPr="00181355">
              <w:rPr>
                <w:color w:val="auto"/>
                <w:szCs w:val="22"/>
              </w:rPr>
              <w:t>.</w:t>
            </w:r>
          </w:p>
        </w:tc>
      </w:tr>
      <w:tr w:rsidR="00F302CC" w14:paraId="421FAC37" w14:textId="77777777" w:rsidTr="00F302CC">
        <w:trPr>
          <w:trHeight w:val="377"/>
        </w:trPr>
        <w:tc>
          <w:tcPr>
            <w:tcW w:w="1997" w:type="dxa"/>
          </w:tcPr>
          <w:p w14:paraId="75EC879B" w14:textId="77777777" w:rsidR="00F302CC" w:rsidRDefault="00F302CC" w:rsidP="00CE5736">
            <w:pPr>
              <w:shd w:val="clear" w:color="auto" w:fill="auto"/>
            </w:pPr>
            <w:r>
              <w:t>Increase number of Fresh Success students who will complete their educational goal by 3%.</w:t>
            </w:r>
          </w:p>
        </w:tc>
        <w:tc>
          <w:tcPr>
            <w:tcW w:w="1997" w:type="dxa"/>
          </w:tcPr>
          <w:p w14:paraId="0E1B2E10" w14:textId="77777777" w:rsidR="00F302CC" w:rsidRDefault="00F302CC" w:rsidP="00CE5736">
            <w:pPr>
              <w:shd w:val="clear" w:color="auto" w:fill="auto"/>
            </w:pPr>
            <w:r>
              <w:t>Mission actively engages students of all background and abilities.</w:t>
            </w:r>
          </w:p>
          <w:p w14:paraId="43C2CCE4" w14:textId="77777777" w:rsidR="00F302CC" w:rsidRDefault="00F302CC" w:rsidP="00CE5736">
            <w:pPr>
              <w:shd w:val="clear" w:color="auto" w:fill="auto"/>
            </w:pPr>
            <w:r>
              <w:t>Strategic Goal #4</w:t>
            </w:r>
          </w:p>
          <w:p w14:paraId="233B1FB2" w14:textId="77777777" w:rsidR="00F302CC" w:rsidRDefault="00F302CC" w:rsidP="00CE5736">
            <w:pPr>
              <w:shd w:val="clear" w:color="auto" w:fill="auto"/>
            </w:pPr>
            <w:r>
              <w:t>SAO: 77% of Fresh Success students completed educational goal as scheduled on educational plan.</w:t>
            </w:r>
          </w:p>
          <w:p w14:paraId="2E3BB37A" w14:textId="77777777" w:rsidR="00F302CC" w:rsidRDefault="00F302CC" w:rsidP="00CE5736">
            <w:pPr>
              <w:shd w:val="clear" w:color="auto" w:fill="auto"/>
            </w:pPr>
          </w:p>
        </w:tc>
        <w:tc>
          <w:tcPr>
            <w:tcW w:w="1997" w:type="dxa"/>
          </w:tcPr>
          <w:p w14:paraId="4361118F" w14:textId="77777777" w:rsidR="00F302CC" w:rsidRDefault="00F302CC" w:rsidP="00CE5736">
            <w:pPr>
              <w:shd w:val="clear" w:color="auto" w:fill="auto"/>
            </w:pPr>
            <w:r>
              <w:t>Impose early intervention (case conference) for students who are not passing at the 10-week mark or do not submit a progress report.</w:t>
            </w:r>
          </w:p>
        </w:tc>
        <w:tc>
          <w:tcPr>
            <w:tcW w:w="1997" w:type="dxa"/>
          </w:tcPr>
          <w:p w14:paraId="7DEB644D" w14:textId="77777777" w:rsidR="00F302CC" w:rsidRDefault="00F302CC" w:rsidP="00CE5736">
            <w:pPr>
              <w:shd w:val="clear" w:color="auto" w:fill="auto"/>
            </w:pPr>
            <w:r>
              <w:t>CalWORKs Supervisor</w:t>
            </w:r>
          </w:p>
        </w:tc>
        <w:tc>
          <w:tcPr>
            <w:tcW w:w="1998" w:type="dxa"/>
          </w:tcPr>
          <w:p w14:paraId="4A73D782" w14:textId="77777777" w:rsidR="00F302CC" w:rsidRDefault="00F302CC" w:rsidP="00CE5736">
            <w:pPr>
              <w:shd w:val="clear" w:color="auto" w:fill="auto"/>
            </w:pPr>
            <w:r>
              <w:t>None</w:t>
            </w:r>
          </w:p>
        </w:tc>
        <w:tc>
          <w:tcPr>
            <w:tcW w:w="1998" w:type="dxa"/>
          </w:tcPr>
          <w:p w14:paraId="591F61AE" w14:textId="77777777" w:rsidR="00F302CC" w:rsidRDefault="00F302CC" w:rsidP="00CE5736">
            <w:pPr>
              <w:shd w:val="clear" w:color="auto" w:fill="auto"/>
            </w:pPr>
            <w:r>
              <w:t>June 2022</w:t>
            </w:r>
          </w:p>
        </w:tc>
        <w:tc>
          <w:tcPr>
            <w:tcW w:w="2032" w:type="dxa"/>
          </w:tcPr>
          <w:p w14:paraId="23F326AE" w14:textId="77777777" w:rsidR="00F302CC" w:rsidRDefault="00F302CC" w:rsidP="00CE5736">
            <w:pPr>
              <w:shd w:val="clear" w:color="auto" w:fill="auto"/>
            </w:pPr>
            <w:r>
              <w:t>Compare Fresh Success completions from 2018-2019.</w:t>
            </w:r>
          </w:p>
        </w:tc>
      </w:tr>
      <w:tr w:rsidR="00F302CC" w14:paraId="233582F4" w14:textId="77777777" w:rsidTr="00F302CC">
        <w:trPr>
          <w:trHeight w:val="350"/>
        </w:trPr>
        <w:tc>
          <w:tcPr>
            <w:tcW w:w="1997" w:type="dxa"/>
          </w:tcPr>
          <w:p w14:paraId="541E8D00" w14:textId="77777777" w:rsidR="00F302CC" w:rsidRDefault="00F302CC" w:rsidP="00CE5736">
            <w:pPr>
              <w:shd w:val="clear" w:color="auto" w:fill="auto"/>
            </w:pPr>
            <w:r>
              <w:t>60% of Fresh Success students will develop a resume prior to exiting Gavilan.</w:t>
            </w:r>
          </w:p>
        </w:tc>
        <w:tc>
          <w:tcPr>
            <w:tcW w:w="1997" w:type="dxa"/>
          </w:tcPr>
          <w:p w14:paraId="33141CBB" w14:textId="77777777" w:rsidR="00F302CC" w:rsidRDefault="00F302CC" w:rsidP="00CE5736">
            <w:pPr>
              <w:shd w:val="clear" w:color="auto" w:fill="auto"/>
            </w:pPr>
            <w:r>
              <w:t>Mission empowers students of all background and abilities to build full economic potential.</w:t>
            </w:r>
          </w:p>
          <w:p w14:paraId="259F02B5" w14:textId="77777777" w:rsidR="00F302CC" w:rsidRDefault="00F302CC" w:rsidP="00CE5736">
            <w:pPr>
              <w:shd w:val="clear" w:color="auto" w:fill="auto"/>
            </w:pPr>
            <w:r>
              <w:t>Strategic Goal #3</w:t>
            </w:r>
          </w:p>
          <w:p w14:paraId="6037AC40" w14:textId="77777777" w:rsidR="00F302CC" w:rsidRDefault="00F302CC" w:rsidP="00CE5736">
            <w:pPr>
              <w:shd w:val="clear" w:color="auto" w:fill="auto"/>
            </w:pPr>
            <w:r>
              <w:t>SAO: 60 students will have a resume the first year.</w:t>
            </w:r>
          </w:p>
        </w:tc>
        <w:tc>
          <w:tcPr>
            <w:tcW w:w="1997" w:type="dxa"/>
          </w:tcPr>
          <w:p w14:paraId="52D7EC90" w14:textId="77777777" w:rsidR="00F302CC" w:rsidRDefault="00F302CC" w:rsidP="00CE5736">
            <w:pPr>
              <w:shd w:val="clear" w:color="auto" w:fill="auto"/>
            </w:pPr>
            <w:r>
              <w:t>Conduct individual and group resume writing workshops at least once per term.</w:t>
            </w:r>
          </w:p>
        </w:tc>
        <w:tc>
          <w:tcPr>
            <w:tcW w:w="1997" w:type="dxa"/>
          </w:tcPr>
          <w:p w14:paraId="409B3DEF" w14:textId="77777777" w:rsidR="00F302CC" w:rsidRDefault="00F302CC" w:rsidP="00CE5736">
            <w:pPr>
              <w:shd w:val="clear" w:color="auto" w:fill="auto"/>
            </w:pPr>
            <w:r>
              <w:t>CalWORKs Supervisor</w:t>
            </w:r>
          </w:p>
        </w:tc>
        <w:tc>
          <w:tcPr>
            <w:tcW w:w="1998" w:type="dxa"/>
          </w:tcPr>
          <w:p w14:paraId="1EA3C9B3" w14:textId="77777777" w:rsidR="00F302CC" w:rsidRDefault="00F302CC" w:rsidP="00CE5736">
            <w:pPr>
              <w:shd w:val="clear" w:color="auto" w:fill="auto"/>
            </w:pPr>
            <w:r>
              <w:t>None</w:t>
            </w:r>
          </w:p>
        </w:tc>
        <w:tc>
          <w:tcPr>
            <w:tcW w:w="1998" w:type="dxa"/>
          </w:tcPr>
          <w:p w14:paraId="0C7DA3A2" w14:textId="77777777" w:rsidR="00F302CC" w:rsidRDefault="00F302CC" w:rsidP="00CE5736">
            <w:pPr>
              <w:shd w:val="clear" w:color="auto" w:fill="auto"/>
            </w:pPr>
            <w:r>
              <w:t>June 2022</w:t>
            </w:r>
          </w:p>
        </w:tc>
        <w:tc>
          <w:tcPr>
            <w:tcW w:w="2032" w:type="dxa"/>
          </w:tcPr>
          <w:p w14:paraId="4AFB3BE4" w14:textId="77777777" w:rsidR="00F302CC" w:rsidRDefault="00F302CC" w:rsidP="00CE5736">
            <w:pPr>
              <w:shd w:val="clear" w:color="auto" w:fill="auto"/>
            </w:pPr>
            <w:r>
              <w:t>Compare the number of resumes developed from 2019-2020 &amp; 2020-2021</w:t>
            </w:r>
          </w:p>
        </w:tc>
      </w:tr>
      <w:bookmarkEnd w:id="1"/>
    </w:tbl>
    <w:p w14:paraId="56ED9E69" w14:textId="77777777" w:rsidR="009E5429" w:rsidRDefault="009E5429"/>
    <w:sectPr w:rsidR="009E5429" w:rsidSect="00F302CC">
      <w:pgSz w:w="15840" w:h="12240" w:orient="landscape"/>
      <w:pgMar w:top="634" w:right="720" w:bottom="6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CC"/>
    <w:rsid w:val="009E5429"/>
    <w:rsid w:val="00F3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6500D"/>
  <w15:chartTrackingRefBased/>
  <w15:docId w15:val="{81B0C0BC-0E96-49C8-A60B-3357728F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2CC"/>
    <w:pPr>
      <w:shd w:val="clear" w:color="auto" w:fill="FFFFFF"/>
      <w:spacing w:line="240" w:lineRule="auto"/>
    </w:pPr>
    <w:rPr>
      <w:rFonts w:ascii="Segoe UI" w:eastAsia="Times New Roman" w:hAnsi="Segoe UI" w:cs="Segoe UI"/>
      <w:color w:val="333333"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02CC"/>
    <w:pPr>
      <w:spacing w:before="160"/>
      <w:outlineLvl w:val="1"/>
    </w:pPr>
    <w:rPr>
      <w:rFonts w:ascii="Helvetica" w:hAnsi="Helvetica" w:cs="Helvetica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02CC"/>
    <w:rPr>
      <w:rFonts w:ascii="Helvetica" w:eastAsia="Times New Roman" w:hAnsi="Helvetica" w:cs="Helvetica"/>
      <w:color w:val="333333"/>
      <w:sz w:val="27"/>
      <w:szCs w:val="27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F302CC"/>
    <w:rPr>
      <w:color w:val="0000FF"/>
      <w:u w:val="single"/>
    </w:rPr>
  </w:style>
  <w:style w:type="table" w:styleId="TableGrid">
    <w:name w:val="Table Grid"/>
    <w:basedOn w:val="TableNormal"/>
    <w:uiPriority w:val="59"/>
    <w:rsid w:val="00F30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gavilan.edu/administration/master_plan/docs/SP_GoalsStrategiesDraft-final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B2CB1A948C45B510A696394CE5E1" ma:contentTypeVersion="7" ma:contentTypeDescription="Create a new document." ma:contentTypeScope="" ma:versionID="63d9c9186c81ab9da0ca9f12f70f1418">
  <xsd:schema xmlns:xsd="http://www.w3.org/2001/XMLSchema" xmlns:xs="http://www.w3.org/2001/XMLSchema" xmlns:p="http://schemas.microsoft.com/office/2006/metadata/properties" xmlns:ns3="5149e2bb-1f4e-4009-8a88-30af0b77d253" targetNamespace="http://schemas.microsoft.com/office/2006/metadata/properties" ma:root="true" ma:fieldsID="639093c897ecf15c1c24738f4963c2b4" ns3:_="">
    <xsd:import namespace="5149e2bb-1f4e-4009-8a88-30af0b77d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9e2bb-1f4e-4009-8a88-30af0b77d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EBFD4C-B895-4231-9796-4FEB6E6CF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9e2bb-1f4e-4009-8a88-30af0b77d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CA2F4-6537-4D55-9153-6DF382903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E56036-320D-4AC7-A884-E77FBAF791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LaRose, Sydney</dc:creator>
  <cp:keywords/>
  <dc:description/>
  <cp:lastModifiedBy>LaRose, Sydney</cp:lastModifiedBy>
  <cp:revision>1</cp:revision>
  <dcterms:created xsi:type="dcterms:W3CDTF">2019-12-17T17:12:00Z</dcterms:created>
  <dcterms:modified xsi:type="dcterms:W3CDTF">2019-12-17T17:15:00Z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0x010100A95CB2CB1A948C45B510A696394CE5E1</vt:lpwstr>
  </property>
</Properties>
</file>